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62" w:rsidRPr="00CA4D1B" w:rsidRDefault="00DD5E6D" w:rsidP="00C569E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BA4662" w:rsidRPr="00CA4D1B" w:rsidRDefault="00DD5E6D" w:rsidP="00C569E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sz w:val="24"/>
          <w:szCs w:val="24"/>
        </w:rPr>
        <w:t xml:space="preserve">от 20.09.2020 к Договору </w:t>
      </w:r>
    </w:p>
    <w:p w:rsidR="00BA4662" w:rsidRPr="00CA4D1B" w:rsidRDefault="00DD5E6D" w:rsidP="00C569E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sz w:val="24"/>
          <w:szCs w:val="24"/>
        </w:rPr>
        <w:t>о предоставлении услуг связи</w:t>
      </w:r>
    </w:p>
    <w:p w:rsidR="00BA4662" w:rsidRPr="00CA4D1B" w:rsidRDefault="00BA466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62" w:rsidRPr="00CA4D1B" w:rsidRDefault="00BA466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662" w:rsidRPr="00C569E8" w:rsidRDefault="00DD5E6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69E8">
        <w:rPr>
          <w:rFonts w:ascii="Times New Roman" w:eastAsia="Times New Roman" w:hAnsi="Times New Roman" w:cs="Times New Roman"/>
          <w:b/>
          <w:sz w:val="28"/>
          <w:szCs w:val="24"/>
        </w:rPr>
        <w:t>Правила оказания услуг связи ООО «Скайнет» физическим лицам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дополнительно к условиям договора (далее также – договор) определяют порядок и условия предоставления ООО «Скайнет» (в дальнейшем «Оператор», или «Оператор связи») услуг (связи) и иных дополнительных услуг, выполнения работ, реализации товаров (в т.ч. оборудования и материалов) (далее также – услуги связи или услуги, работы, товар(ы) </w:t>
      </w:r>
      <w:r w:rsidR="00001E55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(в дальнейшем «абонент», или «Абонент»). Оператор и Абонент совместно именуются «Стороны». 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являются неотъемлемой частью Договора</w:t>
      </w:r>
      <w:r w:rsidR="002D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231" w:rsidRPr="002D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услуг </w:t>
      </w:r>
      <w:r w:rsidR="002D1231" w:rsidRPr="001C78B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(</w:t>
      </w:r>
      <w:r w:rsidR="00C25455" w:rsidRPr="001C78B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«Договор») и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Абонент, заключив Договор, соглашается с их условиями. </w:t>
      </w:r>
    </w:p>
    <w:p w:rsidR="00BA4662" w:rsidRPr="00AB39DC" w:rsidRDefault="00DD5E6D" w:rsidP="00AB3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связи предоставляются Оператором на условиях настоящего Договора, Абоненту предоставляются телематические услуги связи для доступа в Интернет (далее – услуги связи). Телематические услуги связи оказываются в соответствии</w:t>
      </w:r>
      <w:r w:rsid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B39DC" w:rsidRP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AB39DC" w:rsidRP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телематических услуг связи, утвержденные Постановлением</w:t>
      </w:r>
      <w:r w:rsid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9DC" w:rsidRPr="00AB39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РФ № 2607 от 31.12.2021г.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действует на основании лицензии № 176154, выданной Федеральной службой по надзору в сфере связи, информационных технологий и массовых коммуникаций, действующей до 26.12.2023 г.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показатели, характеризующие качество услуг связи по настоящему Договору: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Полоса пропускания линии связи в сети передачи данных – указывается в тарифном плане, выбираемом </w:t>
      </w:r>
      <w:r w:rsidR="00001E55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ом, и является максимально возможной для данного тарифного плана.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задержка передачи пакетов информации - не более 50мс до граничного маршрутизатора (с магистральным оператором связи);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пакетов на предоставленном канале передачи данных - не выше 1 % до граничного маршрутизатора (с магистральным оператором связи);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сети - </w:t>
      </w:r>
      <w:r w:rsidR="006C43FD"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0.97.</w:t>
      </w:r>
    </w:p>
    <w:p w:rsidR="00BA4662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связи оказываются круглосуточно, кроме заранее объявленных перерывов на техническое обслуживание </w:t>
      </w:r>
      <w:r w:rsidRPr="00CA4D1B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Оператора, объявления направляются Абоненту по почте</w:t>
      </w:r>
      <w:r w:rsidR="00C5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5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на указанный в договоре e-</w:t>
      </w:r>
      <w:proofErr w:type="spellStart"/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E6D" w:rsidRPr="00CA4D1B" w:rsidRDefault="00DD5E6D" w:rsidP="00DD5E6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 обязуется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Извещать Абонента об изменении тарифных планов для оплаты телематических услуг связи не менее</w:t>
      </w:r>
      <w:r w:rsidRPr="00CA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 10 дней до введения новых тарифных планов.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Круглосуточно обеспечивать бесперебойность оказания услуг связи.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Возобновить оказание телематических услуг связи Абоненту в течение суток со дня предоставления документов, подтверждающих ликвидацию задолженности по оплате этих услуг (в случае приостановления оказания услуг).</w:t>
      </w:r>
    </w:p>
    <w:p w:rsidR="00A76F55" w:rsidRPr="00A76F55" w:rsidRDefault="00DD5E6D" w:rsidP="00A76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Устранить неисправности, препятствующие пользованию телематическими услугами связи в течение 12 часов, либо 3-х рабочих дней в случае необходимости замены оборудования.</w:t>
      </w:r>
    </w:p>
    <w:p w:rsidR="00DD5E6D" w:rsidRDefault="00DD5E6D" w:rsidP="00DD5E6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E6D" w:rsidRDefault="00DD5E6D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662" w:rsidRPr="00CA4D1B" w:rsidRDefault="00DD5E6D" w:rsidP="00D00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Абонент обязуется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4662" w:rsidRPr="005827E4" w:rsidRDefault="00DD5E6D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8.1. Оплачивать услуги связи в соответствии с Договором.</w:t>
      </w:r>
    </w:p>
    <w:p w:rsidR="00A76F55" w:rsidRPr="005827E4" w:rsidRDefault="00A76F55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8.1.1 Оплачивать услуги связи согласно п.5 Договора.</w:t>
      </w:r>
    </w:p>
    <w:p w:rsidR="00A76F55" w:rsidRPr="00CA4D1B" w:rsidRDefault="00A76F55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8.1.2 Оплачивать аренду </w:t>
      </w:r>
      <w:r w:rsidR="00126174"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боне</w:t>
      </w:r>
      <w:r w:rsidR="00411CAF"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тского </w:t>
      </w:r>
      <w:r w:rsidR="00126174"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борудования указанного в п.6 Договора</w:t>
      </w:r>
      <w:r w:rsidR="00EA6FFD" w:rsidRPr="00582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662" w:rsidRPr="00CA4D1B" w:rsidRDefault="00DD5E6D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8.2. Не использовать услуги связи для целей, запрещённых национальным или международным правом и нести всю полноту юридической ответственности за последствия использования услуг связи.</w:t>
      </w:r>
    </w:p>
    <w:p w:rsidR="00BA4662" w:rsidRDefault="00DD5E6D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8.3. Подписанием договора Абонент подтверждает своё согласие на размещение оборудования в местах общего пользования в здании.</w:t>
      </w:r>
    </w:p>
    <w:p w:rsidR="00A76F55" w:rsidRDefault="00A76F55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479E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="00A0160A" w:rsidRPr="00FA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</w:t>
      </w:r>
      <w:r w:rsidR="00C25455" w:rsidRPr="00FA479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вернуть </w:t>
      </w:r>
      <w:r w:rsidRPr="00D36AB8">
        <w:rPr>
          <w:rFonts w:ascii="Times New Roman" w:eastAsia="Times New Roman" w:hAnsi="Times New Roman" w:cs="Times New Roman"/>
          <w:sz w:val="24"/>
          <w:szCs w:val="24"/>
        </w:rPr>
        <w:t>арендованное оборудование с учетом нормального износа</w:t>
      </w:r>
      <w:r w:rsidR="00A0160A" w:rsidRPr="00D36A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BAE" w:rsidRPr="00D36AB8">
        <w:rPr>
          <w:rFonts w:ascii="Times New Roman" w:eastAsia="Times New Roman" w:hAnsi="Times New Roman" w:cs="Times New Roman"/>
          <w:sz w:val="24"/>
          <w:szCs w:val="24"/>
        </w:rPr>
        <w:t xml:space="preserve">определяемого Оператором, </w:t>
      </w:r>
      <w:r w:rsidRPr="00D36AB8">
        <w:rPr>
          <w:rFonts w:ascii="Times New Roman" w:eastAsia="Times New Roman" w:hAnsi="Times New Roman" w:cs="Times New Roman"/>
          <w:sz w:val="24"/>
          <w:szCs w:val="24"/>
        </w:rPr>
        <w:t>в течении 7 дней.</w:t>
      </w:r>
    </w:p>
    <w:p w:rsidR="00E559CE" w:rsidRPr="003049B5" w:rsidRDefault="00A0160A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7F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E559CE" w:rsidRPr="005C797F">
        <w:rPr>
          <w:rFonts w:ascii="Times New Roman" w:eastAsia="Times New Roman" w:hAnsi="Times New Roman" w:cs="Times New Roman"/>
          <w:sz w:val="24"/>
          <w:szCs w:val="24"/>
        </w:rPr>
        <w:t xml:space="preserve">Если оборудование вышло из строя вследствие неправильной эксплуатации или хранения его </w:t>
      </w:r>
      <w:r w:rsidR="00EA6FFD" w:rsidRPr="005C797F">
        <w:rPr>
          <w:rFonts w:ascii="Times New Roman" w:eastAsia="Times New Roman" w:hAnsi="Times New Roman" w:cs="Times New Roman"/>
          <w:sz w:val="24"/>
          <w:szCs w:val="24"/>
        </w:rPr>
        <w:t>Абонентом</w:t>
      </w:r>
      <w:r w:rsidR="00E559CE" w:rsidRPr="005C797F">
        <w:rPr>
          <w:rFonts w:ascii="Times New Roman" w:eastAsia="Times New Roman" w:hAnsi="Times New Roman" w:cs="Times New Roman"/>
          <w:sz w:val="24"/>
          <w:szCs w:val="24"/>
        </w:rPr>
        <w:t>, последний производит починку или замену за свой счет.</w:t>
      </w:r>
    </w:p>
    <w:p w:rsidR="00DD5E6D" w:rsidRPr="00CA4D1B" w:rsidRDefault="00DD5E6D" w:rsidP="00D00E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662" w:rsidRPr="00CA4D1B" w:rsidRDefault="00DD5E6D" w:rsidP="00D00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 услуг:</w:t>
      </w:r>
    </w:p>
    <w:p w:rsidR="00BA4662" w:rsidRPr="00CA4D1B" w:rsidRDefault="00DD5E6D" w:rsidP="00D00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подключения указана в Договоре.</w:t>
      </w:r>
    </w:p>
    <w:p w:rsidR="00BA4662" w:rsidRDefault="00DD5E6D" w:rsidP="00D00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Ежемесячная абонентская плата указана в Договоре согласно выбранному тарифному плану.</w:t>
      </w:r>
    </w:p>
    <w:p w:rsidR="00D00E30" w:rsidRDefault="00D00E30" w:rsidP="000C57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цену ежемесячной 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включена стоимость </w:t>
      </w:r>
      <w:r w:rsidR="00F444A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r w:rsidR="000C57EA" w:rsidRPr="000C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абонентской линии в размере 100 рублей в месяц</w:t>
      </w:r>
    </w:p>
    <w:p w:rsidR="00A76F55" w:rsidRPr="00FA479E" w:rsidRDefault="00A76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аренды абонентского </w:t>
      </w:r>
      <w:r w:rsidRPr="00FA479E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</w:t>
      </w:r>
      <w:r w:rsidR="00126174" w:rsidRPr="00FA479E">
        <w:rPr>
          <w:rFonts w:ascii="Times New Roman" w:eastAsia="Times New Roman" w:hAnsi="Times New Roman" w:cs="Times New Roman"/>
          <w:sz w:val="24"/>
          <w:szCs w:val="24"/>
        </w:rPr>
        <w:t>указана</w:t>
      </w:r>
      <w:r w:rsidRPr="00FA47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C5C99" w:rsidRPr="00FA479E">
        <w:rPr>
          <w:rFonts w:ascii="Times New Roman" w:eastAsia="Times New Roman" w:hAnsi="Times New Roman" w:cs="Times New Roman"/>
          <w:sz w:val="24"/>
          <w:szCs w:val="24"/>
        </w:rPr>
        <w:t>п.6 Договора.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доступа к сети Интернет устанавливается согласно выбранному тарифу в Договоре.</w:t>
      </w:r>
    </w:p>
    <w:p w:rsidR="00BA4662" w:rsidRPr="00CA4D1B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услуг связи, оказанных Абоненту, определяется системой тарификации оператора. Стороны безусловно признают достоверность данных системы тарификации, пока иное не установлено вступившим в законную силу решением суда.</w:t>
      </w:r>
    </w:p>
    <w:p w:rsidR="00BA4662" w:rsidRDefault="00DD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Возражения </w:t>
      </w:r>
      <w:r w:rsidR="00001E55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против данных системы </w:t>
      </w:r>
      <w:r w:rsidR="00CA4D1B"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тарификации не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приостанавливают обязанности Абонента по полной и своевременной оплате услуг связи, в том числе по счетам, выставленным на основании оспариваемых данных.</w:t>
      </w:r>
    </w:p>
    <w:p w:rsidR="00A76F55" w:rsidRPr="00A31EE1" w:rsidRDefault="00A76F55" w:rsidP="00A76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8BC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CB5D4B" w:rsidRPr="001C78BC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1C78BC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предоплат</w:t>
      </w:r>
      <w:r w:rsidR="00FA479E"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ой. </w:t>
      </w:r>
      <w:r w:rsidR="00DD5E6D"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за оказанные услуги связи производится Абонентом согласно </w:t>
      </w:r>
      <w:r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выбранному тарифному плану до 30 числа месяца, предшествующе</w:t>
      </w:r>
      <w:r w:rsidR="00A31EE1"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месяцу оказания услуг</w:t>
      </w:r>
      <w:r w:rsidR="00D74208" w:rsidRPr="00A31E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662" w:rsidRDefault="00A76F55" w:rsidP="00A76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78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аренду оборудования, если она предусмотрена Договором, списывается до 30 числа месяца, предшествующе</w:t>
      </w:r>
      <w:r w:rsidR="00034778" w:rsidRPr="0003477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месяцу оказания услуг, на весь срок действия договора, до момента возврата Абонентом арендованного оборудования Оператору</w:t>
      </w:r>
      <w:r w:rsidR="00DD5E6D" w:rsidRPr="0003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B67" w:rsidRPr="00034778" w:rsidRDefault="001B2B67" w:rsidP="001B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не несет ответственность, за перерывы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вызванные обстоятельствами непреодолимой силы. 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оставляет за собой право расторгнуть договор в одностороннем порядке в случае не поступления денежных средств в счёт абонентской платы в течении 32 календарных дней с момента окончания учётного периода.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приостановление оказания услуг связи при наступлении хотя бы одного из следующих обстоятельств: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задержка платежа за услуги связи свыше 1 дня против срока, установленного настоящим Договором,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- ненадлежащее пользование услугами связи, которое может создавать угрозу нормальному функционированию технических средств оператора или третьих лиц,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услуг связи для целей, запрещённых национальным или международным правом.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Приостановление оказания услуг осуществляется с </w:t>
      </w:r>
      <w:r w:rsidRPr="00CA4D1B">
        <w:rPr>
          <w:rFonts w:ascii="Times New Roman" w:eastAsia="Times New Roman" w:hAnsi="Times New Roman" w:cs="Times New Roman"/>
          <w:sz w:val="24"/>
          <w:szCs w:val="24"/>
        </w:rPr>
        <w:t>предварительным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D1B"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Абонента и длится до устранения (прекращения) причин, повлекших такое приостановление. Оператор освобождается от обязанности уведомлять Абонента о приостановлении оказания услуг, если прерывания связи вызваны погодными условиями или </w:t>
      </w:r>
      <w:r w:rsidR="00CA4D1B"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природными,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техническими катастрофами.</w:t>
      </w:r>
    </w:p>
    <w:p w:rsidR="00BA4662" w:rsidRPr="00CA4D1B" w:rsidRDefault="00DD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Ответственность Сторон ограничена настоящим Договором и правилами оказания услуг. Любые требования о возмещении ущерба в связи с исполнением или ненадлежащим неисполнением условий настоящего Договора и правилами оказания услуг недействительны, если иное не предусмотрено прямым положением настоящего Договора и правилами оказания услуг или императивно не закреплено законом.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действия, совершённые с использованием технических средств, принадлежащих Абоненту, признаются совершёнными лично Абонентом или согласно его прямому волеизъявлению. Всю ответственность за любые действия или бездействие Абонента в связи с использованием или неиспользованием услуг связи несёт исключительно Абонент.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ответственность не применяется к Оператору: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последствия действий Абонента при пользовании услугами связи по настоящему Договору и Правилам, включая, но не ограничиваясь, причинением прямого или косвенного ущерба третьим лицам, самому Абоненту или неблагоприятными последствиями для предпринимательской деятельности Абонента, если иное не установлено настоящим Договору и Правилам.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перерывы на техническое обслуживание оборудования, при условии проведения работ в установленные настоящим договором сроки.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последствия, вызванные не указанием либо неправильным указанием в платёжном документе данных, однозначно идентифицирующих Абонента и его действия, что так же освобождает Оператора от возмещения любых расходов, связанных с хранением перечисленных денежных сумм, идентификация которых в отношении Абонента затруднена или невозможна.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неиспользование или неполное использование Абонентом объёма услуг связи, предоставленных </w:t>
      </w:r>
      <w:r w:rsidR="00CA4D1B"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Абоненту, что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освобождает Оператора от возмещения (возврата) средств, уплаченных за неиспользованный или не полностью использованный объём услуг связи.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Все споры между Сторонами, возникающие в процессе исполнения Договора, рассматриваются в обязательном претензионном порядке (срок рассмотрения – 10 дней), а при невозможности их </w:t>
      </w:r>
      <w:r w:rsidR="00CA4D1B"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урегулирования в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претензионном порядке – в суде по месту нахождения ответчика.</w:t>
      </w:r>
    </w:p>
    <w:p w:rsidR="00BA4662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Срок </w:t>
      </w:r>
      <w:r w:rsidR="00CA4D1B"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Договора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с момента его заключения и действует неограниченный срок. Каждая из Сторон вправе расторгнуть настоящий договор без объяснения причин, письменно предупредив об этом другую сторону не менее чем за пять дней до дня его расторжения.</w:t>
      </w:r>
    </w:p>
    <w:p w:rsidR="00941622" w:rsidRPr="00CA4D1B" w:rsidRDefault="00941622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15.   Адрес и реквизиты Оператора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Оператор ООО «Скайнет»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Казань, ул. </w:t>
      </w:r>
      <w:r w:rsidR="00C55B55"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C55B55">
        <w:rPr>
          <w:rFonts w:ascii="Times New Roman" w:eastAsia="Times New Roman" w:hAnsi="Times New Roman" w:cs="Times New Roman"/>
          <w:color w:val="000000"/>
          <w:sz w:val="24"/>
          <w:szCs w:val="24"/>
        </w:rPr>
        <w:t>23а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+7 (843) </w:t>
      </w:r>
      <w:r w:rsidR="00C55B55">
        <w:rPr>
          <w:rFonts w:ascii="Times New Roman" w:eastAsia="Times New Roman" w:hAnsi="Times New Roman" w:cs="Times New Roman"/>
          <w:color w:val="000000"/>
          <w:sz w:val="24"/>
          <w:szCs w:val="24"/>
        </w:rPr>
        <w:t>5 77777 5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ОГРН: 1051633016422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ИНН: 1658063121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КПП: 165501</w:t>
      </w:r>
      <w:r w:rsidR="00C55B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Расчётный счёт: 40702810523000430332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Поволжский филиал ЗАО «Райффайзенбанк», г. Нижний Новгород</w:t>
      </w:r>
    </w:p>
    <w:p w:rsidR="00BA4662" w:rsidRPr="00CA4D1B" w:rsidRDefault="00DD5E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042202847</w:t>
      </w:r>
    </w:p>
    <w:p w:rsidR="00BA4662" w:rsidRPr="00CA4D1B" w:rsidRDefault="00DD5E6D" w:rsidP="00380C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Кор.</w:t>
      </w:r>
      <w:r w:rsidR="00CC4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CA4D1B">
        <w:rPr>
          <w:rFonts w:ascii="Times New Roman" w:eastAsia="Times New Roman" w:hAnsi="Times New Roman" w:cs="Times New Roman"/>
          <w:color w:val="000000"/>
          <w:sz w:val="24"/>
          <w:szCs w:val="24"/>
        </w:rPr>
        <w:t>.: 30101810300000000847</w:t>
      </w:r>
      <w:bookmarkStart w:id="1" w:name="_gjdgxs" w:colFirst="0" w:colLast="0"/>
      <w:bookmarkEnd w:id="1"/>
    </w:p>
    <w:sectPr w:rsidR="00BA4662" w:rsidRPr="00CA4D1B" w:rsidSect="00135006">
      <w:pgSz w:w="11906" w:h="16838"/>
      <w:pgMar w:top="426" w:right="850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5245"/>
    <w:multiLevelType w:val="multilevel"/>
    <w:tmpl w:val="F25C515C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62"/>
    <w:rsid w:val="00001E55"/>
    <w:rsid w:val="00034778"/>
    <w:rsid w:val="00052F87"/>
    <w:rsid w:val="000C57EA"/>
    <w:rsid w:val="00112649"/>
    <w:rsid w:val="00126174"/>
    <w:rsid w:val="00135006"/>
    <w:rsid w:val="001B2B67"/>
    <w:rsid w:val="001C78BC"/>
    <w:rsid w:val="002D1231"/>
    <w:rsid w:val="003049B5"/>
    <w:rsid w:val="00380CFE"/>
    <w:rsid w:val="00410B3E"/>
    <w:rsid w:val="00411CAF"/>
    <w:rsid w:val="004F21B2"/>
    <w:rsid w:val="00520521"/>
    <w:rsid w:val="005827E4"/>
    <w:rsid w:val="005A2972"/>
    <w:rsid w:val="005C77CC"/>
    <w:rsid w:val="005C797F"/>
    <w:rsid w:val="006B30CE"/>
    <w:rsid w:val="006C43FD"/>
    <w:rsid w:val="00705457"/>
    <w:rsid w:val="0076255D"/>
    <w:rsid w:val="007D6F35"/>
    <w:rsid w:val="008E2A3B"/>
    <w:rsid w:val="00900BAE"/>
    <w:rsid w:val="00941622"/>
    <w:rsid w:val="00A0160A"/>
    <w:rsid w:val="00A31EE1"/>
    <w:rsid w:val="00A76F55"/>
    <w:rsid w:val="00A94DBA"/>
    <w:rsid w:val="00AB39DC"/>
    <w:rsid w:val="00B773AE"/>
    <w:rsid w:val="00BA4662"/>
    <w:rsid w:val="00BB4BDB"/>
    <w:rsid w:val="00C25455"/>
    <w:rsid w:val="00C55B55"/>
    <w:rsid w:val="00C569E8"/>
    <w:rsid w:val="00CA4D1B"/>
    <w:rsid w:val="00CB5D4B"/>
    <w:rsid w:val="00CC432F"/>
    <w:rsid w:val="00CE5A4D"/>
    <w:rsid w:val="00D00E30"/>
    <w:rsid w:val="00D30E7B"/>
    <w:rsid w:val="00D36AB8"/>
    <w:rsid w:val="00D74208"/>
    <w:rsid w:val="00D91DDE"/>
    <w:rsid w:val="00DC5C99"/>
    <w:rsid w:val="00DD5E6D"/>
    <w:rsid w:val="00E24EF4"/>
    <w:rsid w:val="00E559CE"/>
    <w:rsid w:val="00EA6FFD"/>
    <w:rsid w:val="00F444A5"/>
    <w:rsid w:val="00FA369B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6658"/>
  <w15:docId w15:val="{B6F3DC13-5058-4D3D-A35E-193E900C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EF4"/>
  </w:style>
  <w:style w:type="paragraph" w:styleId="1">
    <w:name w:val="heading 1"/>
    <w:basedOn w:val="a"/>
    <w:next w:val="a"/>
    <w:uiPriority w:val="9"/>
    <w:qFormat/>
    <w:rsid w:val="00E24E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24E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24E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24E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24E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24E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4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24E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24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7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Skynet</cp:lastModifiedBy>
  <cp:revision>4</cp:revision>
  <dcterms:created xsi:type="dcterms:W3CDTF">2023-02-09T08:05:00Z</dcterms:created>
  <dcterms:modified xsi:type="dcterms:W3CDTF">2023-02-09T08:06:00Z</dcterms:modified>
</cp:coreProperties>
</file>